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65" w:rsidRPr="00693E65" w:rsidRDefault="00693E65" w:rsidP="00693E65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 w:rsidRPr="008D6DAC"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 w:rsidRPr="008D6DAC"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</w:rPr>
        <w:t>46</w:t>
      </w:r>
      <w:bookmarkStart w:id="0" w:name="_GoBack"/>
      <w:bookmarkEnd w:id="0"/>
    </w:p>
    <w:p w:rsidR="00693E65" w:rsidRPr="008D6DAC" w:rsidRDefault="00693E65" w:rsidP="00693E6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693E65" w:rsidRPr="008D6DAC" w:rsidRDefault="00693E65" w:rsidP="00693E6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693E65" w:rsidRPr="008D6DAC" w:rsidRDefault="00693E65" w:rsidP="00693E6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ղեկավարի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2020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թ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. օգոստոսի 7-ի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Կ 6</w:t>
      </w:r>
      <w:r w:rsidRPr="008D6DAC"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AB2746" w:rsidRPr="00FC6E20" w:rsidRDefault="00AB2746" w:rsidP="000A3634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:rsidR="00AB2746" w:rsidRPr="00FC6E20" w:rsidRDefault="00AB2746" w:rsidP="000A3634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FC6E20" w:rsidRDefault="00AB2746" w:rsidP="000A3634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C6E20">
        <w:rPr>
          <w:rFonts w:ascii="GHEA Grapalat" w:eastAsia="Sylfaen" w:hAnsi="GHEA Grapalat" w:cs="Sylfaen"/>
          <w:b/>
          <w:lang w:val="hy-AM"/>
        </w:rPr>
        <w:t>ՔԱՂԱՔԱՑԻԱԿԱՆ</w:t>
      </w:r>
      <w:r w:rsidRPr="00FC6E2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C6E20">
        <w:rPr>
          <w:rFonts w:ascii="GHEA Grapalat" w:eastAsia="Sylfaen" w:hAnsi="GHEA Grapalat" w:cs="Sylfaen"/>
          <w:b/>
          <w:lang w:val="hy-AM"/>
        </w:rPr>
        <w:t>ԾԱՌԱՅՈՒԹՅԱՆ</w:t>
      </w:r>
      <w:r w:rsidRPr="00FC6E2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C6E20">
        <w:rPr>
          <w:rFonts w:ascii="GHEA Grapalat" w:eastAsia="Sylfaen" w:hAnsi="GHEA Grapalat" w:cs="Sylfaen"/>
          <w:b/>
          <w:lang w:val="hy-AM"/>
        </w:rPr>
        <w:t>ՊԱՇՏՈՆԻ</w:t>
      </w:r>
      <w:r w:rsidRPr="00FC6E2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C6E20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FC6E20" w:rsidRDefault="00AB2746" w:rsidP="000A3634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BC4C86" w:rsidRPr="00FC6E20" w:rsidRDefault="00A008F6" w:rsidP="000A3634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FC6E20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ՏՐԱՆՍՊՈՐՏԱՅԻՆ ԱՆՎՏԱՆԳՈՒԹՅԱՆ</w:t>
      </w:r>
      <w:r w:rsidRPr="00FC6E20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FC6E20">
        <w:rPr>
          <w:rFonts w:ascii="GHEA Grapalat" w:eastAsia="Sylfaen" w:hAnsi="GHEA Grapalat" w:cs="Sylfaen"/>
          <w:b/>
          <w:lang w:val="hy-AM"/>
        </w:rPr>
        <w:t xml:space="preserve">ՎԱՐՉՈՒԹՅԱՆ </w:t>
      </w:r>
    </w:p>
    <w:p w:rsidR="00AB2746" w:rsidRPr="00FC6E20" w:rsidRDefault="00A008F6" w:rsidP="000A3634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FC6E20">
        <w:rPr>
          <w:rFonts w:ascii="GHEA Grapalat" w:eastAsia="Sylfaen" w:hAnsi="GHEA Grapalat" w:cs="Sylfaen"/>
          <w:b/>
          <w:lang w:val="hy-AM"/>
        </w:rPr>
        <w:t>ՊԵՏ</w:t>
      </w:r>
    </w:p>
    <w:p w:rsidR="00AB2746" w:rsidRPr="00FC6E20" w:rsidRDefault="00AB2746" w:rsidP="000A3634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AB2746" w:rsidRPr="00FC6E20" w:rsidTr="00992E2D">
        <w:trPr>
          <w:trHeight w:val="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C6E20" w:rsidRDefault="00AB2746" w:rsidP="000A3634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C6E20">
              <w:rPr>
                <w:rFonts w:ascii="GHEA Grapalat" w:eastAsia="GHEA Grapalat" w:hAnsi="GHEA Grapalat" w:cs="GHEA Grapalat"/>
                <w:b/>
              </w:rPr>
              <w:t>1</w:t>
            </w:r>
            <w:r w:rsidRPr="00FC6E20">
              <w:rPr>
                <w:rFonts w:ascii="Cambria Math" w:eastAsia="MS Mincho" w:hAnsi="Cambria Math" w:cs="Cambria Math"/>
                <w:b/>
              </w:rPr>
              <w:t>․</w:t>
            </w:r>
            <w:r w:rsidR="00C474D9" w:rsidRPr="00FC6E20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Ընդհանուր</w:t>
            </w:r>
            <w:r w:rsidRPr="00FC6E2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693E65" w:rsidTr="00992E2D">
        <w:trPr>
          <w:trHeight w:val="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C6E20" w:rsidRDefault="00AB2746" w:rsidP="000A3634">
            <w:pPr>
              <w:spacing w:after="0"/>
              <w:ind w:left="-531" w:firstLine="531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FC6E20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FC6E20">
              <w:rPr>
                <w:rFonts w:ascii="GHEA Grapalat" w:eastAsia="Sylfaen" w:hAnsi="GHEA Grapalat" w:cs="Sylfaen"/>
                <w:b/>
              </w:rPr>
              <w:t>Պաշտոնի</w:t>
            </w:r>
            <w:r w:rsidRPr="00FC6E2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անվանումը</w:t>
            </w:r>
            <w:r w:rsidRPr="00FC6E20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FC6E20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FC6E20" w:rsidRDefault="0056103E" w:rsidP="000A363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FC6E20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FC6E20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FC6E2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C6E20">
              <w:rPr>
                <w:rFonts w:ascii="GHEA Grapalat" w:eastAsia="Times New Roman" w:hAnsi="GHEA Grapalat" w:cs="Arial Armenian"/>
              </w:rPr>
              <w:t>(</w:t>
            </w:r>
            <w:r w:rsidRPr="00FC6E20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FC6E20">
              <w:rPr>
                <w:rFonts w:ascii="GHEA Grapalat" w:eastAsia="Times New Roman" w:hAnsi="GHEA Grapalat" w:cs="Arial Armenian"/>
              </w:rPr>
              <w:t>)</w:t>
            </w:r>
            <w:r w:rsidRPr="00FC6E2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306D54" w:rsidRPr="00FC6E20">
              <w:rPr>
                <w:rFonts w:ascii="GHEA Grapalat" w:eastAsia="Times New Roman" w:hAnsi="GHEA Grapalat" w:cs="Arial Armenian"/>
                <w:lang w:val="af-ZA"/>
              </w:rPr>
              <w:t xml:space="preserve">տրանսպորտային անվտանգության </w:t>
            </w:r>
            <w:r w:rsidR="00AB2746" w:rsidRPr="00FC6E20">
              <w:rPr>
                <w:rFonts w:ascii="GHEA Grapalat" w:eastAsia="Times New Roman" w:hAnsi="GHEA Grapalat" w:cs="Arial Armenian"/>
                <w:lang w:val="af-ZA"/>
              </w:rPr>
              <w:t>վարչության</w:t>
            </w:r>
            <w:r w:rsidRPr="00FC6E2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C6E20">
              <w:rPr>
                <w:rFonts w:ascii="GHEA Grapalat" w:eastAsia="Times New Roman" w:hAnsi="GHEA Grapalat" w:cs="Arial Armenian"/>
              </w:rPr>
              <w:t>(</w:t>
            </w:r>
            <w:r w:rsidRPr="00FC6E20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FC6E20">
              <w:rPr>
                <w:rFonts w:ascii="GHEA Grapalat" w:eastAsia="Times New Roman" w:hAnsi="GHEA Grapalat" w:cs="Arial Armenian"/>
              </w:rPr>
              <w:t>)</w:t>
            </w:r>
            <w:r w:rsidR="00AB2746" w:rsidRPr="00FC6E20">
              <w:rPr>
                <w:rFonts w:ascii="GHEA Grapalat" w:eastAsia="Times New Roman" w:hAnsi="GHEA Grapalat" w:cs="Arial Armenian"/>
                <w:lang w:val="af-ZA"/>
              </w:rPr>
              <w:t xml:space="preserve"> պետ</w:t>
            </w:r>
            <w:r w:rsidR="00AB2746" w:rsidRPr="00FC6E20">
              <w:rPr>
                <w:rFonts w:ascii="GHEA Grapalat" w:eastAsia="GHEA Grapalat" w:hAnsi="GHEA Grapalat" w:cs="GHEA Grapalat"/>
              </w:rPr>
              <w:t xml:space="preserve"> (</w:t>
            </w:r>
            <w:r w:rsidR="00AB2746" w:rsidRPr="00FC6E20">
              <w:rPr>
                <w:rFonts w:ascii="GHEA Grapalat" w:eastAsia="Sylfaen" w:hAnsi="GHEA Grapalat" w:cs="Sylfaen"/>
              </w:rPr>
              <w:t>ծածկագիրը</w:t>
            </w:r>
            <w:r w:rsidR="00AB2746" w:rsidRPr="00FC6E20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F96005" w:rsidRPr="00FC6E20">
              <w:rPr>
                <w:rFonts w:ascii="GHEA Grapalat" w:eastAsia="Sylfaen" w:hAnsi="GHEA Grapalat" w:cs="Sylfaen"/>
                <w:lang w:val="hy-AM"/>
              </w:rPr>
              <w:t>71-28.1.ե-Ղ3-1</w:t>
            </w:r>
            <w:r w:rsidR="00AB2746" w:rsidRPr="00FC6E20">
              <w:rPr>
                <w:rFonts w:ascii="GHEA Grapalat" w:eastAsia="GHEA Grapalat" w:hAnsi="GHEA Grapalat" w:cs="GHEA Grapalat"/>
              </w:rPr>
              <w:t>)</w:t>
            </w:r>
            <w:r w:rsidR="006C2AAA" w:rsidRPr="00FC6E20">
              <w:rPr>
                <w:rFonts w:ascii="GHEA Grapalat" w:eastAsia="GHEA Grapalat" w:hAnsi="GHEA Grapalat" w:cs="GHEA Grapalat"/>
              </w:rPr>
              <w:t>:</w:t>
            </w:r>
          </w:p>
          <w:p w:rsidR="00AB2746" w:rsidRPr="00FC6E20" w:rsidRDefault="00AB2746" w:rsidP="000A363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FC6E20">
              <w:rPr>
                <w:rFonts w:ascii="GHEA Grapalat" w:eastAsia="GHEA Grapalat" w:hAnsi="GHEA Grapalat" w:cs="GHEA Grapalat"/>
                <w:b/>
              </w:rPr>
              <w:t xml:space="preserve">1.2. </w:t>
            </w:r>
            <w:r w:rsidRPr="00FC6E20">
              <w:rPr>
                <w:rFonts w:ascii="GHEA Grapalat" w:eastAsia="Sylfaen" w:hAnsi="GHEA Grapalat" w:cs="Sylfaen"/>
                <w:b/>
              </w:rPr>
              <w:t>Ենթակա</w:t>
            </w:r>
            <w:r w:rsidRPr="00FC6E2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և</w:t>
            </w:r>
            <w:r w:rsidRPr="00FC6E2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հաշվետու</w:t>
            </w:r>
            <w:r w:rsidRPr="00FC6E20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է</w:t>
            </w:r>
            <w:r w:rsidRPr="00FC6E20">
              <w:rPr>
                <w:rFonts w:ascii="GHEA Grapalat" w:eastAsia="GHEA Grapalat" w:hAnsi="GHEA Grapalat" w:cs="GHEA Grapalat"/>
                <w:b/>
              </w:rPr>
              <w:t xml:space="preserve"> </w:t>
            </w:r>
          </w:p>
          <w:p w:rsidR="00AB2746" w:rsidRPr="00FC6E20" w:rsidRDefault="0056103E" w:rsidP="000A363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C6E20">
              <w:rPr>
                <w:rFonts w:ascii="GHEA Grapalat" w:eastAsia="Times New Roman" w:hAnsi="GHEA Grapalat" w:cs="Arial Armenian"/>
                <w:lang w:val="af-ZA"/>
              </w:rPr>
              <w:t>Վարչության պետն անմիջական</w:t>
            </w:r>
            <w:r w:rsidR="00AB2746" w:rsidRPr="00FC6E20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Տեսչական մարմնի ղեկավարին:</w:t>
            </w:r>
          </w:p>
          <w:p w:rsidR="00AB2746" w:rsidRPr="00FC6E20" w:rsidRDefault="00AB2746" w:rsidP="000A363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FC6E20">
              <w:rPr>
                <w:rFonts w:ascii="GHEA Grapalat" w:eastAsia="Sylfaen" w:hAnsi="GHEA Grapalat" w:cs="Sylfaen"/>
                <w:b/>
              </w:rPr>
              <w:t>Ենթակա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և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հաշվետու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պաշտոններ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AB2746" w:rsidRPr="00FC6E20" w:rsidRDefault="0056103E" w:rsidP="000A3634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FC6E20">
              <w:rPr>
                <w:rFonts w:ascii="GHEA Grapalat" w:eastAsia="Times New Roman" w:hAnsi="GHEA Grapalat" w:cs="Arial Armenian"/>
                <w:lang w:val="af-ZA"/>
              </w:rPr>
              <w:t>Վարչության պետին անմիջական</w:t>
            </w:r>
            <w:r w:rsidR="00AB2746" w:rsidRPr="00FC6E20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են </w:t>
            </w:r>
            <w:r w:rsidR="00AB2746" w:rsidRPr="00FC6E20">
              <w:rPr>
                <w:rFonts w:ascii="GHEA Grapalat" w:eastAsia="Times New Roman" w:hAnsi="GHEA Grapalat" w:cs="Arial Armenian"/>
                <w:lang w:val="hy-AM"/>
              </w:rPr>
              <w:t xml:space="preserve">Վարչության </w:t>
            </w:r>
            <w:r w:rsidRPr="00FC6E20">
              <w:rPr>
                <w:rFonts w:ascii="GHEA Grapalat" w:eastAsia="Times New Roman" w:hAnsi="GHEA Grapalat" w:cs="Arial Armenian"/>
                <w:lang w:val="hy-AM"/>
              </w:rPr>
              <w:t>աշխատողները։</w:t>
            </w:r>
          </w:p>
          <w:p w:rsidR="00AB2746" w:rsidRPr="00FC6E20" w:rsidRDefault="00AB2746" w:rsidP="000A363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AB2746" w:rsidRPr="00FC6E20" w:rsidRDefault="00AB2746" w:rsidP="000A3634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C6E20">
              <w:rPr>
                <w:rFonts w:ascii="GHEA Grapalat" w:eastAsia="Times New Roman" w:hAnsi="GHEA Grapalat" w:cs="Arial Armenian"/>
                <w:lang w:val="af-ZA"/>
              </w:rPr>
              <w:t>Վարչության պետի բացակայության դեպքում նրան փոխարինում է Վարչության պետի տեղակալ</w:t>
            </w:r>
            <w:r w:rsidR="00E9353C" w:rsidRPr="00FC6E20">
              <w:rPr>
                <w:rFonts w:ascii="GHEA Grapalat" w:eastAsia="Times New Roman" w:hAnsi="GHEA Grapalat" w:cs="Arial Armenian"/>
                <w:lang w:val="af-ZA"/>
              </w:rPr>
              <w:t>ը կամ</w:t>
            </w:r>
            <w:r w:rsidR="008163BE" w:rsidRPr="00FC6E2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E9353C" w:rsidRPr="00FC6E20">
              <w:rPr>
                <w:rFonts w:ascii="GHEA Grapalat" w:eastAsia="Times New Roman" w:hAnsi="GHEA Grapalat" w:cs="Arial Armenian"/>
                <w:lang w:val="af-ZA"/>
              </w:rPr>
              <w:t>գլխավոր մասնագետ</w:t>
            </w:r>
            <w:r w:rsidR="00E9353C" w:rsidRPr="00FC6E20">
              <w:rPr>
                <w:rFonts w:ascii="GHEA Grapalat" w:eastAsia="Times New Roman" w:hAnsi="GHEA Grapalat" w:cs="Arial Armenian"/>
                <w:lang w:val="hy-AM"/>
              </w:rPr>
              <w:t>ը</w:t>
            </w:r>
            <w:r w:rsidRPr="00FC6E20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AB2746" w:rsidRPr="00FC6E20" w:rsidRDefault="00AB2746" w:rsidP="000A363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FC6E20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FC6E20" w:rsidRDefault="0032299B" w:rsidP="000A363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eastAsia="Sylfaen" w:hAnsi="GHEA Grapalat" w:cs="Sylfaen"/>
              </w:rPr>
              <w:t>Հայաստան</w:t>
            </w:r>
            <w:r w:rsidRPr="00FC6E20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FC6E20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FC6E20">
              <w:rPr>
                <w:rFonts w:ascii="GHEA Grapalat" w:eastAsia="Sylfaen" w:hAnsi="GHEA Grapalat" w:cs="Sylfaen"/>
              </w:rPr>
              <w:t>ք</w:t>
            </w:r>
            <w:r w:rsidRPr="00FC6E20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FC6E20">
              <w:rPr>
                <w:rFonts w:ascii="GHEA Grapalat" w:eastAsia="Sylfaen" w:hAnsi="GHEA Grapalat" w:cs="Sylfaen"/>
              </w:rPr>
              <w:t>Երևան</w:t>
            </w:r>
            <w:r w:rsidRPr="00FC6E20">
              <w:rPr>
                <w:rFonts w:ascii="GHEA Grapalat" w:eastAsia="Sylfaen" w:hAnsi="GHEA Grapalat" w:cs="Sylfaen"/>
                <w:lang w:val="hy-AM"/>
              </w:rPr>
              <w:t>, Դավթաշեն</w:t>
            </w:r>
            <w:r w:rsidR="00574EB7">
              <w:rPr>
                <w:rFonts w:ascii="GHEA Grapalat" w:eastAsia="Sylfaen" w:hAnsi="GHEA Grapalat" w:cs="Sylfaen"/>
                <w:lang w:val="hy-AM"/>
              </w:rPr>
              <w:t xml:space="preserve"> վարչական շրջան,</w:t>
            </w:r>
            <w:r w:rsidRPr="00FC6E20">
              <w:rPr>
                <w:rFonts w:ascii="GHEA Grapalat" w:eastAsia="Sylfaen" w:hAnsi="GHEA Grapalat" w:cs="Sylfaen"/>
                <w:lang w:val="hy-AM"/>
              </w:rPr>
              <w:t xml:space="preserve"> 4-րդ թաղ</w:t>
            </w:r>
            <w:r w:rsidRPr="00FC6E20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C6E20">
              <w:rPr>
                <w:rFonts w:ascii="GHEA Grapalat" w:eastAsia="Sylfaen" w:hAnsi="GHEA Grapalat" w:cs="Sylfaen"/>
                <w:lang w:val="hy-AM"/>
              </w:rPr>
              <w:t>, Ա</w:t>
            </w:r>
            <w:r w:rsidRPr="00FC6E20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C6E20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693E65" w:rsidTr="00992E2D">
        <w:trPr>
          <w:trHeight w:val="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C6E20" w:rsidRDefault="00AB2746" w:rsidP="000A3634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C6E20">
              <w:rPr>
                <w:rFonts w:ascii="Cambria Math" w:eastAsia="MS Mincho" w:hAnsi="Cambria Math" w:cs="Cambria Math"/>
                <w:b/>
                <w:lang w:val="af-ZA"/>
              </w:rPr>
              <w:t>․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Պաշտոնի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բնութագիր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FC6E20" w:rsidRDefault="00AB2746" w:rsidP="000A363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FC6E20">
              <w:rPr>
                <w:rFonts w:ascii="GHEA Grapalat" w:eastAsia="Sylfaen" w:hAnsi="GHEA Grapalat" w:cs="Sylfaen"/>
                <w:b/>
              </w:rPr>
              <w:t>Աշխատանքի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բնույթը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C6E20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C6E20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FC6E2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0A3634" w:rsidRPr="00FC6E20" w:rsidRDefault="006B7BAB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 w:cs="Arial"/>
                <w:lang w:val="hy-AM"/>
              </w:rPr>
              <w:t>1</w:t>
            </w:r>
            <w:r w:rsidRPr="00FC6E20">
              <w:rPr>
                <w:rFonts w:ascii="GHEA Grapalat" w:hAnsi="GHEA Grapalat" w:cs="Arial"/>
                <w:lang w:val="af-ZA"/>
              </w:rPr>
              <w:t xml:space="preserve">. </w:t>
            </w:r>
            <w:r w:rsidR="000A3634" w:rsidRPr="00FC6E20">
              <w:rPr>
                <w:rFonts w:ascii="GHEA Grapalat" w:hAnsi="GHEA Grapalat" w:cs="Arial"/>
                <w:lang w:val="hy-AM"/>
              </w:rPr>
              <w:t xml:space="preserve">ապահովում է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="000A3634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ոլորտի</w:t>
            </w:r>
            <w:r w:rsidR="000A3634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նորմատիվ</w:t>
            </w:r>
            <w:r w:rsidR="000A3634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իրավական</w:t>
            </w:r>
            <w:r w:rsidR="000A3634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ակտերի</w:t>
            </w:r>
            <w:r w:rsidR="000A3634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կատարման նկատմամբ</w:t>
            </w:r>
            <w:r w:rsidR="000A3634" w:rsidRPr="00FC6E20">
              <w:rPr>
                <w:rFonts w:ascii="GHEA Grapalat" w:hAnsi="GHEA Grapalat"/>
                <w:lang w:val="hy-AM"/>
              </w:rPr>
              <w:t xml:space="preserve"> 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վերա</w:t>
            </w:r>
            <w:r w:rsidR="000A3634" w:rsidRPr="00FC6E20">
              <w:rPr>
                <w:rFonts w:ascii="GHEA Grapalat" w:hAnsi="GHEA Grapalat" w:cs="Arial"/>
                <w:lang w:val="hy-AM"/>
              </w:rPr>
              <w:softHyphen/>
            </w:r>
            <w:r w:rsidR="000A3634" w:rsidRPr="00FC6E20">
              <w:rPr>
                <w:rFonts w:ascii="GHEA Grapalat" w:hAnsi="GHEA Grapalat" w:cs="Sylfaen"/>
                <w:lang w:val="hy-AM"/>
              </w:rPr>
              <w:t>հսկողության</w:t>
            </w:r>
            <w:r w:rsidR="000A3634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0A3634" w:rsidRPr="00FC6E20">
              <w:rPr>
                <w:rFonts w:ascii="GHEA Grapalat" w:hAnsi="GHEA Grapalat" w:cs="Sylfaen"/>
                <w:lang w:val="hy-AM"/>
              </w:rPr>
              <w:t>իրականացում</w:t>
            </w:r>
            <w:r w:rsidR="000A3634" w:rsidRPr="00FC6E20">
              <w:rPr>
                <w:rFonts w:ascii="GHEA Grapalat" w:hAnsi="GHEA Grapalat" w:cs="Sylfaen"/>
                <w:lang w:val="af-ZA"/>
              </w:rPr>
              <w:t>ը</w:t>
            </w:r>
            <w:r w:rsidR="000A3634" w:rsidRPr="00FC6E20">
              <w:rPr>
                <w:rFonts w:ascii="GHEA Grapalat" w:hAnsi="GHEA Grapalat"/>
                <w:lang w:val="hy-AM"/>
              </w:rPr>
              <w:t>.</w:t>
            </w:r>
          </w:p>
          <w:p w:rsidR="000A3634" w:rsidRPr="00FC6E20" w:rsidRDefault="000A3634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 xml:space="preserve">2. </w:t>
            </w:r>
            <w:r w:rsidRPr="00FC6E20">
              <w:rPr>
                <w:rFonts w:ascii="GHEA Grapalat" w:hAnsi="GHEA Grapalat" w:cs="Sylfaen"/>
                <w:spacing w:val="-4"/>
                <w:lang w:val="hy-AM"/>
              </w:rPr>
              <w:t>ապահովում է</w:t>
            </w:r>
            <w:r w:rsidRPr="00FC6E20">
              <w:rPr>
                <w:rFonts w:ascii="GHEA Grapalat" w:hAnsi="GHEA Grapalat" w:cs="Arial"/>
                <w:spacing w:val="-4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lang w:val="hy-AM"/>
              </w:rPr>
              <w:t>ավտոմոբիլային</w:t>
            </w:r>
            <w:r w:rsidRPr="00FC6E20">
              <w:rPr>
                <w:rFonts w:ascii="GHEA Grapalat" w:hAnsi="GHEA Grapalat" w:cs="Arial"/>
                <w:spacing w:val="-4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lang w:val="hy-AM"/>
              </w:rPr>
              <w:t>տրանս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պորտի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բնագավառի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իրավական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ակտերի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լիցենզիաների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միջազգային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թույլտվու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թյունների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պահանջների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կատարման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նկատմամբ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իրականացում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 w:cs="Arial"/>
                <w:lang w:val="hy-AM"/>
              </w:rPr>
              <w:t>.</w:t>
            </w:r>
          </w:p>
          <w:p w:rsidR="000A3634" w:rsidRPr="00FC6E20" w:rsidRDefault="000A3634" w:rsidP="000A3634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 w:cs="Arial"/>
                <w:sz w:val="22"/>
                <w:szCs w:val="22"/>
                <w:lang w:val="af-ZA"/>
              </w:rPr>
              <w:t>3</w:t>
            </w:r>
            <w:r w:rsidRPr="00FC6E2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իր</w:t>
            </w:r>
            <w:r w:rsidRPr="00FC6E20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իրավասության</w:t>
            </w:r>
            <w:r w:rsidRPr="00FC6E20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FC6E2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ավտոկայարաններում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ավտոկայաններում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երթակարգավարական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չհատկացված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վայրերում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գոյացած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կուտակումների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ինչպես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պետավտոտեսչության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անշարժ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պահակետերում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ոստիկանության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կառավարման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մարմինների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ղեկավարների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lastRenderedPageBreak/>
              <w:t>համատեղ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հրամանի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հիման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վրա վերահսկողության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կազմակերպումն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 xml:space="preserve"> ու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ը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0A3634" w:rsidRPr="00FC6E20" w:rsidRDefault="000A3634" w:rsidP="000A3634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ապահովում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է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Վարչության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մասնագետներ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կողմից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ուղևորատար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օրենքով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սահմանված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ներքին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արտաքին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կահավորմանը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ներկայացվող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ստուգում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ը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.</w:t>
            </w:r>
          </w:p>
          <w:p w:rsidR="000A3634" w:rsidRPr="00FC6E20" w:rsidRDefault="000A3634" w:rsidP="000A3634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5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ապահովում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է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մասին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8D7D5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>ումը՝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Հանրապետության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պայմանագրերի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:rsidR="000A3634" w:rsidRPr="00FC6E20" w:rsidRDefault="000A3634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 w:cs="Arial"/>
                <w:lang w:val="hy-AM"/>
              </w:rPr>
            </w:pPr>
            <w:r w:rsidRPr="00FC6E20">
              <w:rPr>
                <w:rFonts w:ascii="GHEA Grapalat" w:hAnsi="GHEA Grapalat" w:cs="Sylfaen"/>
                <w:lang w:val="af-ZA"/>
              </w:rPr>
              <w:t>6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 w:cs="Sylfaen"/>
                <w:lang w:val="hy-AM"/>
              </w:rPr>
              <w:t xml:space="preserve"> ապահովում է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>ս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պասարկման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ու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ծառայությունների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որակի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բարելավման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առաջարկություններ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 xml:space="preserve">ի 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ներկայաց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>ումը Տեսչական մարմնի ղեկավարին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0A3634" w:rsidRPr="00FC6E20" w:rsidRDefault="000A3634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 w:cs="Arial"/>
                <w:lang w:val="hy-AM"/>
              </w:rPr>
            </w:pPr>
            <w:r w:rsidRPr="00FC6E20">
              <w:rPr>
                <w:rFonts w:ascii="GHEA Grapalat" w:hAnsi="GHEA Grapalat" w:cs="Arial"/>
                <w:lang w:val="af-ZA"/>
              </w:rPr>
              <w:t>7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ապահովում է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Հանրապետությունում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Calibri" w:hAnsi="Calibri" w:cs="Calibri"/>
                <w:color w:val="000000"/>
                <w:lang w:val="hy-AM"/>
              </w:rPr>
              <w:t>  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ավտոմոբիլային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շարժական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կազմի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հավաքակայանների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արտադրական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բազայի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տարածքում՝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հաշվառման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վերահսկողությունը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0A3634" w:rsidRPr="00FC6E20" w:rsidRDefault="000A3634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C6E20">
              <w:rPr>
                <w:rFonts w:ascii="GHEA Grapalat" w:hAnsi="GHEA Grapalat" w:cs="Arial"/>
                <w:lang w:val="af-ZA"/>
              </w:rPr>
              <w:t>8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ապահովում է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երթուղիներում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շահագործվող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տրանսպորտային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պարբերականությամբ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զննում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անցնելու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ժամկետների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պահպանման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վերահսկողությունը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:rsidR="000A3634" w:rsidRPr="00FC6E20" w:rsidRDefault="000A3634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af-ZA"/>
              </w:rPr>
              <w:t>9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/>
                <w:lang w:val="hy-AM"/>
              </w:rPr>
              <w:t xml:space="preserve"> ապահովում է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տրանսպորտով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փոխադրման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գործընթացի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հետ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ոլոր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տում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իրականացում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 w:cs="Arial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այդ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թվում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նաև</w:t>
            </w:r>
            <w:r w:rsidRPr="00FC6E20">
              <w:rPr>
                <w:rFonts w:ascii="GHEA Grapalat" w:hAnsi="GHEA Grapalat"/>
                <w:lang w:val="hy-AM"/>
              </w:rPr>
              <w:t xml:space="preserve">`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տրանս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պորտային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պատահարների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և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երթևե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կու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կանոնների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խախտման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հետ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միջադեպերի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հաշվառում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/>
                <w:lang w:val="hy-AM"/>
              </w:rPr>
              <w:t>.</w:t>
            </w:r>
          </w:p>
          <w:p w:rsidR="000A3634" w:rsidRPr="00FC6E20" w:rsidRDefault="000A3634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1</w:t>
            </w:r>
            <w:r w:rsidRPr="00FC6E20">
              <w:rPr>
                <w:rFonts w:ascii="GHEA Grapalat" w:hAnsi="GHEA Grapalat"/>
                <w:lang w:val="af-ZA"/>
              </w:rPr>
              <w:t>0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/>
                <w:lang w:val="hy-AM"/>
              </w:rPr>
              <w:t xml:space="preserve"> ապահովում է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ոլորտում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բնապահպանական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 w:cs="Arial"/>
                <w:lang w:val="hy-AM"/>
              </w:rPr>
              <w:t>,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տեխնածին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բնույթի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արտակարգ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իրավիճակների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կանխատեսման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վերացման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հետ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այլ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շահա</w:t>
            </w:r>
            <w:r w:rsidRPr="00FC6E20">
              <w:rPr>
                <w:rFonts w:ascii="GHEA Grapalat" w:hAnsi="GHEA Grapalat" w:cs="Arial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գործման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հսկողության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իրականացու</w:t>
            </w:r>
            <w:r w:rsidRPr="00FC6E20">
              <w:rPr>
                <w:rFonts w:ascii="GHEA Grapalat" w:hAnsi="GHEA Grapalat" w:cs="Sylfaen"/>
                <w:lang w:val="hy-AM"/>
              </w:rPr>
              <w:t>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/>
                <w:lang w:val="hy-AM"/>
              </w:rPr>
              <w:t>.</w:t>
            </w:r>
          </w:p>
          <w:p w:rsidR="000A3634" w:rsidRPr="00FC6E20" w:rsidRDefault="000A3634" w:rsidP="000A3634">
            <w:p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1</w:t>
            </w:r>
            <w:r w:rsidRPr="00FC6E20">
              <w:rPr>
                <w:rFonts w:ascii="GHEA Grapalat" w:hAnsi="GHEA Grapalat"/>
                <w:lang w:val="af-ZA"/>
              </w:rPr>
              <w:t>1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  <w:r w:rsidRPr="00FC6E20">
              <w:rPr>
                <w:rFonts w:ascii="GHEA Grapalat" w:hAnsi="GHEA Grapalat"/>
                <w:lang w:val="hy-AM"/>
              </w:rPr>
              <w:t xml:space="preserve"> ապահովում է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իրականացնող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կազմակեր</w:t>
            </w:r>
            <w:r w:rsidRPr="00FC6E20">
              <w:rPr>
                <w:rFonts w:ascii="GHEA Grapalat" w:hAnsi="GHEA Grapalat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պություններում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պահպանության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ընդհանուր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օգտագործման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գծերի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երկաթու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շարժակազմի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ու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բեռնարկղերի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վիճակի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ինչպես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նաև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տար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վագոնների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ու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բեռնարկղերի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ու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բեռնաթափման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աշխատանքների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ստուգում</w:t>
            </w:r>
            <w:r w:rsidRPr="00FC6E20">
              <w:rPr>
                <w:rFonts w:ascii="GHEA Grapalat" w:hAnsi="GHEA Grapalat" w:cs="Sylfaen"/>
                <w:lang w:val="af-ZA"/>
              </w:rPr>
              <w:t>ը</w:t>
            </w:r>
            <w:r w:rsidRPr="00FC6E20">
              <w:rPr>
                <w:rFonts w:ascii="GHEA Grapalat" w:hAnsi="GHEA Grapalat"/>
                <w:lang w:val="hy-AM"/>
              </w:rPr>
              <w:t xml:space="preserve">: </w:t>
            </w:r>
          </w:p>
          <w:p w:rsidR="008F0DFC" w:rsidRPr="00FC6E20" w:rsidRDefault="008F0DFC" w:rsidP="000A3634">
            <w:pPr>
              <w:tabs>
                <w:tab w:val="left" w:pos="181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</w:p>
          <w:p w:rsidR="000F6CFC" w:rsidRPr="00FC6E20" w:rsidRDefault="00AB2746" w:rsidP="000A3634">
            <w:pPr>
              <w:tabs>
                <w:tab w:val="left" w:pos="181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C6E20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A36310" w:rsidRPr="00FC6E20" w:rsidRDefault="003648DF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FC6E20">
              <w:rPr>
                <w:rFonts w:ascii="GHEA Grapalat" w:hAnsi="GHEA Grapalat"/>
                <w:lang w:val="hy-AM"/>
              </w:rPr>
              <w:t>համապատասխան մարմիններից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="002D6242" w:rsidRPr="00FC6E20">
              <w:rPr>
                <w:rFonts w:ascii="GHEA Grapalat" w:hAnsi="GHEA Grapalat"/>
                <w:lang w:val="hy-AM"/>
              </w:rPr>
              <w:t xml:space="preserve">Տեսչական մարմնի </w:t>
            </w:r>
            <w:r w:rsidR="00B50409" w:rsidRPr="00FC6E20">
              <w:rPr>
                <w:rFonts w:ascii="GHEA Grapalat" w:hAnsi="GHEA Grapalat"/>
                <w:lang w:val="hy-AM"/>
              </w:rPr>
              <w:t>տարածքային</w:t>
            </w:r>
            <w:r w:rsidR="002D6242" w:rsidRPr="00FC6E20">
              <w:rPr>
                <w:rFonts w:ascii="GHEA Grapalat" w:hAnsi="GHEA Grapalat"/>
                <w:lang w:val="hy-AM"/>
              </w:rPr>
              <w:t xml:space="preserve"> ստորաբաժանումներից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 w:cs="Sylfaen"/>
                <w:lang w:val="af-ZA"/>
              </w:rPr>
              <w:t>պահանջել</w:t>
            </w:r>
            <w:r w:rsidRPr="00FC6E20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="00950FF0" w:rsidRPr="00FC6E20">
              <w:rPr>
                <w:rFonts w:ascii="GHEA Grapalat" w:hAnsi="GHEA Grapalat" w:cs="Sylfaen"/>
                <w:lang w:val="hy-AM"/>
              </w:rPr>
              <w:t xml:space="preserve"> վերահսկողական գործառույթներ իրականացնելու, այդ թվում՝</w:t>
            </w:r>
            <w:r w:rsidRPr="00FC6E20">
              <w:rPr>
                <w:rFonts w:ascii="GHEA Grapalat" w:hAnsi="GHEA Grapalat" w:cs="Sylfaen"/>
                <w:lang w:val="af-ZA"/>
              </w:rPr>
              <w:t xml:space="preserve"> ստուգումներ</w:t>
            </w:r>
            <w:r w:rsidRPr="00FC6E20">
              <w:rPr>
                <w:rFonts w:ascii="GHEA Grapalat" w:hAnsi="GHEA Grapalat" w:cs="Sylfaen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FC6E20">
              <w:rPr>
                <w:rFonts w:ascii="GHEA Grapalat" w:hAnsi="GHEA Grapalat" w:cs="Sylfaen"/>
                <w:lang w:val="hy-AM"/>
              </w:rPr>
              <w:t>առաջարկություններ</w:t>
            </w:r>
            <w:r w:rsidRPr="00FC6E20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տեղեկանքներ</w:t>
            </w:r>
            <w:r w:rsidRPr="00FC6E20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հաշվետվություններ</w:t>
            </w:r>
            <w:r w:rsidRPr="00FC6E20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միջնոր</w:t>
            </w:r>
            <w:r w:rsidRPr="00FC6E20">
              <w:rPr>
                <w:rFonts w:ascii="GHEA Grapalat" w:hAnsi="GHEA Grapalat" w:cs="Times Armenian"/>
                <w:lang w:val="af-ZA"/>
              </w:rPr>
              <w:softHyphen/>
            </w:r>
            <w:r w:rsidR="006134DB" w:rsidRPr="00FC6E20">
              <w:rPr>
                <w:rFonts w:ascii="GHEA Grapalat" w:hAnsi="GHEA Grapalat" w:cs="Sylfaen"/>
                <w:lang w:val="hy-AM"/>
              </w:rPr>
              <w:t>դություններ</w:t>
            </w:r>
            <w:r w:rsidRPr="00FC6E20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զեկու</w:t>
            </w:r>
            <w:r w:rsidRPr="00FC6E20">
              <w:rPr>
                <w:rFonts w:ascii="GHEA Grapalat" w:hAnsi="GHEA Grapalat" w:cs="Times Armenian"/>
                <w:lang w:val="af-ZA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ցա</w:t>
            </w:r>
            <w:r w:rsidRPr="00FC6E20">
              <w:rPr>
                <w:rFonts w:ascii="GHEA Grapalat" w:hAnsi="GHEA Grapalat" w:cs="Times Armenian"/>
                <w:lang w:val="af-ZA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 xml:space="preserve">գրեր և այլ գրություններ պատրաստելու համար </w:t>
            </w:r>
            <w:r w:rsidRPr="00FC6E20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FC6E20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FC6E20">
              <w:rPr>
                <w:rFonts w:ascii="GHEA Grapalat" w:hAnsi="GHEA Grapalat"/>
                <w:lang w:val="hy-AM"/>
              </w:rPr>
              <w:t>մասնագիտական կարծիքներ</w:t>
            </w:r>
            <w:r w:rsidRPr="00FC6E20">
              <w:rPr>
                <w:rFonts w:ascii="GHEA Grapalat" w:hAnsi="GHEA Grapalat"/>
                <w:lang w:val="af-ZA"/>
              </w:rPr>
              <w:t>.</w:t>
            </w:r>
          </w:p>
          <w:p w:rsidR="002D6242" w:rsidRPr="004E46FA" w:rsidRDefault="002D6242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FC6E20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</w:t>
            </w:r>
            <w:r w:rsidRPr="00FC6E20">
              <w:rPr>
                <w:rFonts w:ascii="GHEA Grapalat" w:hAnsi="GHEA Grapalat"/>
              </w:rPr>
              <w:t>Տեսչական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մարմնի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ղեկավարին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ներկայացնել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առաջարկություններ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իրավական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lastRenderedPageBreak/>
              <w:t>ակտերում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փոփոխություններ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կատարելու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վերաբերյալ</w:t>
            </w:r>
            <w:r w:rsidRPr="00FC6E20">
              <w:rPr>
                <w:rFonts w:ascii="GHEA Grapalat" w:hAnsi="GHEA Grapalat"/>
                <w:lang w:val="af-ZA"/>
              </w:rPr>
              <w:t>.</w:t>
            </w:r>
          </w:p>
          <w:p w:rsidR="004E46FA" w:rsidRPr="004E46FA" w:rsidRDefault="004E46FA" w:rsidP="004E46FA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EC7DCD">
              <w:rPr>
                <w:rFonts w:ascii="GHEA Grapalat" w:hAnsi="GHEA Grapalat"/>
                <w:lang w:val="hy-AM"/>
              </w:rPr>
              <w:t>ծանոթանալ Տեսչական մարմնի տարածքային ստորաբաժանումների կողմից իրականացվող ստուգումների ընթացքին</w:t>
            </w:r>
            <w:r w:rsidRPr="00EC7DCD">
              <w:rPr>
                <w:rFonts w:ascii="Cambria Math" w:hAnsi="Cambria Math" w:cs="Cambria Math"/>
                <w:lang w:val="hy-AM"/>
              </w:rPr>
              <w:t>․</w:t>
            </w:r>
          </w:p>
          <w:p w:rsidR="007B1590" w:rsidRPr="00FC6E20" w:rsidRDefault="007B1590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:rsidR="007B1590" w:rsidRPr="00FC6E20" w:rsidRDefault="007B1590" w:rsidP="000A363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:rsidR="004E46FA" w:rsidRPr="00FC6E20" w:rsidRDefault="007B1590" w:rsidP="000A3634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:rsidR="00A36310" w:rsidRPr="00FC6E20" w:rsidRDefault="00A10B2E" w:rsidP="000A3634">
            <w:pPr>
              <w:pStyle w:val="NormalWeb"/>
              <w:numPr>
                <w:ilvl w:val="0"/>
                <w:numId w:val="21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իջազգային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5C3617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0F6CFC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ել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471B8B" w:rsidRPr="00FC6E2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="00C9410E" w:rsidRPr="00FC6E20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  <w:r w:rsidR="00471B8B"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471B8B" w:rsidRPr="00487EBA" w:rsidRDefault="00471B8B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FC6E20">
              <w:rPr>
                <w:rFonts w:ascii="GHEA Grapalat" w:hAnsi="GHEA Grapalat"/>
                <w:lang w:val="hy-AM"/>
              </w:rPr>
              <w:t>կազմակերպել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հանդիպում</w:t>
            </w:r>
            <w:r w:rsidRPr="00FC6E20">
              <w:rPr>
                <w:rFonts w:ascii="GHEA Grapalat" w:hAnsi="GHEA Grapalat"/>
                <w:lang w:val="af-ZA"/>
              </w:rPr>
              <w:t>-</w:t>
            </w:r>
            <w:r w:rsidRPr="00FC6E20">
              <w:rPr>
                <w:rFonts w:ascii="GHEA Grapalat" w:hAnsi="GHEA Grapalat"/>
                <w:lang w:val="hy-AM"/>
              </w:rPr>
              <w:t>քննարկումներ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Տեսչական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մարմնի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տարածքային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ստորաբաժանումների</w:t>
            </w:r>
            <w:r w:rsidRPr="00FC6E20">
              <w:rPr>
                <w:rFonts w:ascii="GHEA Grapalat" w:hAnsi="GHEA Grapalat"/>
                <w:lang w:val="af-ZA"/>
              </w:rPr>
              <w:t xml:space="preserve">` </w:t>
            </w:r>
            <w:r w:rsidRPr="00FC6E20">
              <w:rPr>
                <w:rFonts w:ascii="GHEA Grapalat" w:hAnsi="GHEA Grapalat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="00AA0306">
              <w:rPr>
                <w:rFonts w:ascii="GHEA Grapalat" w:hAnsi="GHEA Grapalat"/>
                <w:lang w:val="hy-AM"/>
              </w:rPr>
              <w:t>ոլորտի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մասնագետների</w:t>
            </w:r>
            <w:r w:rsidRPr="00FC6E20">
              <w:rPr>
                <w:rFonts w:ascii="GHEA Grapalat" w:hAnsi="GHEA Grapalat"/>
                <w:lang w:val="af-ZA"/>
              </w:rPr>
              <w:t xml:space="preserve">, </w:t>
            </w:r>
            <w:r w:rsidRPr="00FC6E20">
              <w:rPr>
                <w:rFonts w:ascii="GHEA Grapalat" w:hAnsi="GHEA Grapalat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մարմինների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մասնավոր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հիմնարկների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ներկայացուցիչների</w:t>
            </w:r>
            <w:r w:rsidRPr="00FC6E20">
              <w:rPr>
                <w:rFonts w:ascii="GHEA Grapalat" w:hAnsi="GHEA Grapalat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lang w:val="hy-AM"/>
              </w:rPr>
              <w:t>հետ</w:t>
            </w:r>
            <w:r w:rsidR="006134DB" w:rsidRPr="00FC6E20">
              <w:rPr>
                <w:rFonts w:ascii="Cambria Math" w:hAnsi="Cambria Math" w:cs="Cambria Math"/>
                <w:lang w:val="af-ZA"/>
              </w:rPr>
              <w:t>․</w:t>
            </w:r>
          </w:p>
          <w:p w:rsidR="00487EBA" w:rsidRPr="0029130B" w:rsidRDefault="00487EBA" w:rsidP="00487EBA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Տեսչական մարմնի ղեկավարին`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29130B" w:rsidRPr="0029130B" w:rsidRDefault="0029130B" w:rsidP="0029130B">
            <w:pPr>
              <w:pStyle w:val="ListParagraph"/>
              <w:numPr>
                <w:ilvl w:val="0"/>
                <w:numId w:val="20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2326D1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2326D1">
              <w:rPr>
                <w:rFonts w:ascii="GHEA Grapalat" w:hAnsi="GHEA Grapalat" w:cs="Cambria Math"/>
                <w:lang w:val="af-ZA"/>
              </w:rPr>
              <w:t>.</w:t>
            </w:r>
          </w:p>
          <w:p w:rsidR="00915588" w:rsidRPr="00FC6E20" w:rsidRDefault="00915588" w:rsidP="000A3634">
            <w:pPr>
              <w:pStyle w:val="ListParagraph"/>
              <w:tabs>
                <w:tab w:val="left" w:pos="181"/>
                <w:tab w:val="left" w:pos="300"/>
              </w:tabs>
              <w:spacing w:after="0"/>
              <w:ind w:left="0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:rsidR="00AB2746" w:rsidRPr="00FC6E20" w:rsidRDefault="00AB2746" w:rsidP="000A3634">
            <w:pPr>
              <w:tabs>
                <w:tab w:val="left" w:pos="181"/>
              </w:tabs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C6E20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352E0B" w:rsidRPr="00FC6E20" w:rsidRDefault="00352E0B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 w:cs="Sylfaen"/>
                <w:lang w:val="hy-AM"/>
              </w:rPr>
              <w:t xml:space="preserve">ուսումնասիրել, վերլուծել և ստուգել տրանսպորտի </w:t>
            </w:r>
            <w:r w:rsidR="00AA0306">
              <w:rPr>
                <w:rFonts w:ascii="GHEA Grapalat" w:hAnsi="GHEA Grapalat" w:cs="Sylfaen"/>
                <w:lang w:val="hy-AM"/>
              </w:rPr>
              <w:t>ոլորտում</w:t>
            </w:r>
            <w:r w:rsidRPr="00FC6E20">
              <w:rPr>
                <w:rFonts w:ascii="GHEA Grapalat" w:hAnsi="GHEA Grapalat" w:cs="Sylfaen"/>
                <w:lang w:val="hy-AM"/>
              </w:rPr>
              <w:t xml:space="preserve"> վերահսկողական գործառույթների իրականացման ընթացքը, անհրաժեշտ պահանջների պահպանումը</w:t>
            </w:r>
            <w:r w:rsidRPr="00FC6E20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  <w:r w:rsidRPr="00FC6E20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</w:p>
          <w:p w:rsidR="00352E0B" w:rsidRPr="00FC6E20" w:rsidRDefault="00352E0B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ուսումնասիրել ոլորտը կարգավորող իրավական ակտերը.</w:t>
            </w:r>
            <w:r w:rsidRPr="00FC6E20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:rsidR="00BC2689" w:rsidRPr="00FC6E20" w:rsidRDefault="005F5538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>ո</w:t>
            </w:r>
            <w:r w:rsidR="00BC2689" w:rsidRPr="00FC6E20">
              <w:rPr>
                <w:rFonts w:ascii="GHEA Grapalat" w:hAnsi="GHEA Grapalat" w:cs="Arial Armenian"/>
                <w:lang w:val="hy-AM"/>
              </w:rPr>
              <w:t>ւսումնասիրել</w:t>
            </w:r>
            <w:r>
              <w:rPr>
                <w:rFonts w:ascii="GHEA Grapalat" w:hAnsi="GHEA Grapalat" w:cs="Arial Armenian"/>
                <w:lang w:val="hy-AM"/>
              </w:rPr>
              <w:t>, վերլուծել և</w:t>
            </w:r>
            <w:r w:rsidR="00AD4235">
              <w:rPr>
                <w:rFonts w:ascii="GHEA Grapalat" w:hAnsi="GHEA Grapalat" w:cs="Arial Armenian"/>
                <w:lang w:val="hy-AM"/>
              </w:rPr>
              <w:t xml:space="preserve"> ամփոփել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միջազգային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փոխադրողների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կողմից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տրանսպորտի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ոլորտի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օրենսդրության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պահանջների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կատարման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ընթացքը</w:t>
            </w:r>
            <w:r w:rsidR="00BC2689" w:rsidRPr="00FC6E20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BC2689" w:rsidRPr="00FC6E20" w:rsidRDefault="005F5538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>ո</w:t>
            </w:r>
            <w:r w:rsidR="00BC2689" w:rsidRPr="00FC6E20">
              <w:rPr>
                <w:rFonts w:ascii="GHEA Grapalat" w:hAnsi="GHEA Grapalat" w:cs="Arial Armenian"/>
                <w:lang w:val="hy-AM"/>
              </w:rPr>
              <w:t>ւսումնասիրել</w:t>
            </w:r>
            <w:r>
              <w:rPr>
                <w:rFonts w:ascii="GHEA Grapalat" w:hAnsi="GHEA Grapalat" w:cs="Arial Armenian"/>
                <w:lang w:val="hy-AM"/>
              </w:rPr>
              <w:t xml:space="preserve">, վերլուծել և </w:t>
            </w:r>
            <w:r w:rsidR="00AD4235">
              <w:rPr>
                <w:rFonts w:ascii="GHEA Grapalat" w:hAnsi="GHEA Grapalat" w:cs="Arial Armenian"/>
                <w:lang w:val="hy-AM"/>
              </w:rPr>
              <w:t>ամփոփել</w:t>
            </w:r>
            <w:r w:rsidR="00BC2689" w:rsidRPr="00FC6E20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Հանրապետությունում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Calibri" w:hAnsi="Calibri" w:cs="Calibri"/>
                <w:color w:val="000000"/>
                <w:lang w:val="hy-AM"/>
              </w:rPr>
              <w:t>  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ավտոմոբիլային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տրանսպորտի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շարժական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կազմի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հավաքակայանների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արտադրական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բազայի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տարածքում՝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շահագործման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հաշվառման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կատարման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վերահսկողության ընթացքը</w:t>
            </w:r>
            <w:r w:rsidR="00BC2689" w:rsidRPr="00FC6E20">
              <w:rPr>
                <w:rFonts w:ascii="Cambria Math" w:hAnsi="Cambria Math" w:cs="Cambria Math"/>
                <w:color w:val="000000"/>
                <w:lang w:val="hy-AM"/>
              </w:rPr>
              <w:t>․</w:t>
            </w:r>
          </w:p>
          <w:p w:rsidR="00BC2689" w:rsidRPr="00FC6E20" w:rsidRDefault="00BC2689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C6E20">
              <w:rPr>
                <w:rFonts w:ascii="GHEA Grapalat" w:hAnsi="GHEA Grapalat" w:cs="Sylfaen"/>
                <w:lang w:val="hy-AM"/>
              </w:rPr>
              <w:t>տրանսպորտի ոլորտում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իրականացվող վերահսկողության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որակի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բարելավման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առաջարկություններ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color w:val="000000"/>
                <w:lang w:val="hy-AM"/>
              </w:rPr>
              <w:t>ներկայաց</w:t>
            </w:r>
            <w:r w:rsidRPr="00FC6E20">
              <w:rPr>
                <w:rFonts w:ascii="GHEA Grapalat" w:hAnsi="GHEA Grapalat" w:cs="Sylfaen"/>
                <w:color w:val="000000"/>
                <w:lang w:val="af-ZA"/>
              </w:rPr>
              <w:t>նել Տեսչական մարմնի ղեկավարին</w:t>
            </w:r>
            <w:r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</w:p>
          <w:p w:rsidR="00BC2689" w:rsidRPr="00FC6E20" w:rsidRDefault="00922A22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922A22">
              <w:rPr>
                <w:rFonts w:ascii="GHEA Grapalat" w:hAnsi="GHEA Grapalat" w:cs="Sylfaen"/>
                <w:lang w:val="hy-AM"/>
              </w:rPr>
              <w:t>ո</w:t>
            </w:r>
            <w:r w:rsidR="007A2A58" w:rsidRPr="00922A22">
              <w:rPr>
                <w:rFonts w:ascii="GHEA Grapalat" w:hAnsi="GHEA Grapalat" w:cs="Sylfaen"/>
                <w:lang w:val="hy-AM"/>
              </w:rPr>
              <w:t>ւսումնասիրել</w:t>
            </w:r>
            <w:r w:rsidRPr="00922A22">
              <w:rPr>
                <w:rFonts w:ascii="GHEA Grapalat" w:hAnsi="GHEA Grapalat" w:cs="Sylfaen"/>
                <w:lang w:val="hy-AM"/>
              </w:rPr>
              <w:t xml:space="preserve">, </w:t>
            </w:r>
            <w:r w:rsidR="007A2A58" w:rsidRPr="00922A22">
              <w:rPr>
                <w:rFonts w:ascii="GHEA Grapalat" w:hAnsi="GHEA Grapalat" w:cs="Sylfaen"/>
                <w:lang w:val="hy-AM"/>
              </w:rPr>
              <w:t>վերլուծել և ամփոփել</w:t>
            </w:r>
            <w:r w:rsidR="00BC2689" w:rsidRPr="00FC6E20">
              <w:rPr>
                <w:rFonts w:ascii="GHEA Grapalat" w:hAnsi="GHEA Grapalat" w:cs="Sylfaen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երթուղիներում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շահագործվող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տրանսպորտային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միջոցների՝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պարբերականությամբ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տեխնիկական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զննում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անցնելու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ժամկետների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պահպանման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նկատմամբ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color w:val="000000"/>
                <w:lang w:val="hy-AM"/>
              </w:rPr>
              <w:t>վերահսկողության ընթացքը</w:t>
            </w:r>
            <w:r w:rsidR="00BC2689" w:rsidRPr="00FC6E20">
              <w:rPr>
                <w:rFonts w:ascii="GHEA Grapalat" w:hAnsi="GHEA Grapalat"/>
                <w:color w:val="000000"/>
                <w:lang w:val="hy-AM"/>
              </w:rPr>
              <w:t>.</w:t>
            </w:r>
            <w:r w:rsidR="007A2A58" w:rsidRPr="00FC6E2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:rsidR="00BC2689" w:rsidRPr="00FC6E20" w:rsidRDefault="00922A22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</w:t>
            </w:r>
            <w:r w:rsidR="00BC2689" w:rsidRPr="00FC6E20">
              <w:rPr>
                <w:rFonts w:ascii="GHEA Grapalat" w:hAnsi="GHEA Grapalat"/>
                <w:lang w:val="hy-AM"/>
              </w:rPr>
              <w:t>ւսումնասիրել</w:t>
            </w:r>
            <w:r>
              <w:rPr>
                <w:rFonts w:ascii="GHEA Grapalat" w:hAnsi="GHEA Grapalat"/>
                <w:lang w:val="hy-AM"/>
              </w:rPr>
              <w:t xml:space="preserve">, վերլուծել և ամփոփել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տրանսպորտով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փոխադրման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գործընթացի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հետ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միջոցների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և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ոլոր</w:t>
            </w:r>
            <w:r w:rsidR="00BC2689" w:rsidRPr="00FC6E20">
              <w:rPr>
                <w:rFonts w:ascii="GHEA Grapalat" w:hAnsi="GHEA Grapalat" w:cs="Arial"/>
                <w:lang w:val="hy-AM"/>
              </w:rPr>
              <w:softHyphen/>
            </w:r>
            <w:r w:rsidR="00BC2689" w:rsidRPr="00FC6E20">
              <w:rPr>
                <w:rFonts w:ascii="GHEA Grapalat" w:hAnsi="GHEA Grapalat" w:cs="Sylfaen"/>
                <w:lang w:val="hy-AM"/>
              </w:rPr>
              <w:t>տում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վերահսկողության</w:t>
            </w:r>
            <w:r w:rsidR="00BC2689" w:rsidRPr="00FC6E20">
              <w:rPr>
                <w:rFonts w:ascii="GHEA Grapalat" w:hAnsi="GHEA Grapalat"/>
                <w:lang w:val="hy-AM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ընթացքը</w:t>
            </w:r>
            <w:r w:rsidR="00BC2689" w:rsidRPr="00FC6E20">
              <w:rPr>
                <w:rFonts w:ascii="Cambria Math" w:hAnsi="Cambria Math" w:cs="Cambria Math"/>
                <w:lang w:val="hy-AM"/>
              </w:rPr>
              <w:t>․</w:t>
            </w:r>
          </w:p>
          <w:p w:rsidR="00BC2689" w:rsidRPr="00FC6E20" w:rsidRDefault="00BC2689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spacing w:val="-8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ուսումնասիրել</w:t>
            </w:r>
            <w:r w:rsidR="00922A22">
              <w:rPr>
                <w:rFonts w:ascii="GHEA Grapalat" w:hAnsi="GHEA Grapalat"/>
                <w:lang w:val="hy-AM"/>
              </w:rPr>
              <w:t xml:space="preserve">, վերլուծել և ամփոփել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lastRenderedPageBreak/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ոլորտում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բնապահպանական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 w:cs="Arial"/>
                <w:lang w:val="hy-AM"/>
              </w:rPr>
              <w:t>,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տեխնածին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բնույթի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արտակարգ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իրավիճակների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կանխատեսման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վերացման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գործունեության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հետ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կապված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այլ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միջոցների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շահա</w:t>
            </w:r>
            <w:r w:rsidRPr="00FC6E20">
              <w:rPr>
                <w:rFonts w:ascii="GHEA Grapalat" w:hAnsi="GHEA Grapalat" w:cs="Arial"/>
                <w:spacing w:val="-8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գործման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կատարման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նկատմամբ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պետական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հսկողության</w:t>
            </w:r>
            <w:r w:rsidRPr="00FC6E20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spacing w:val="-8"/>
                <w:lang w:val="hy-AM"/>
              </w:rPr>
              <w:t>ընթացքը</w:t>
            </w:r>
            <w:r w:rsidRPr="00FC6E20">
              <w:rPr>
                <w:rFonts w:ascii="Cambria Math" w:hAnsi="Cambria Math" w:cs="Cambria Math"/>
                <w:spacing w:val="-8"/>
                <w:lang w:val="hy-AM"/>
              </w:rPr>
              <w:t>․</w:t>
            </w:r>
          </w:p>
          <w:p w:rsidR="00BC2689" w:rsidRPr="00FC6E20" w:rsidRDefault="00BC2689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  <w:tab w:val="left" w:pos="360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spacing w:val="-8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ուսումնասիրել</w:t>
            </w:r>
            <w:r w:rsidR="00922A22">
              <w:rPr>
                <w:rFonts w:ascii="GHEA Grapalat" w:hAnsi="GHEA Grapalat"/>
                <w:lang w:val="hy-AM"/>
              </w:rPr>
              <w:t>, վերլուծել և ամփոփել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իրականացնող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կազմակեր</w:t>
            </w:r>
            <w:r w:rsidRPr="00FC6E20">
              <w:rPr>
                <w:rFonts w:ascii="GHEA Grapalat" w:hAnsi="GHEA Grapalat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պություններում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տրանսպորտի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շահագործման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երթևեկության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պահանջների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պահպանության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ընդհանուր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օգտագործման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երկաթուղային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գծերի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երկաթու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ղային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շարժակազմի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ու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բեռնարկղերի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տեխնիկական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վիճակի</w:t>
            </w:r>
            <w:r w:rsidRPr="00FC6E20">
              <w:rPr>
                <w:rFonts w:ascii="GHEA Grapalat" w:hAnsi="GHEA Grapalat"/>
                <w:lang w:val="hy-AM"/>
              </w:rPr>
              <w:t xml:space="preserve">, </w:t>
            </w:r>
            <w:r w:rsidRPr="00FC6E20">
              <w:rPr>
                <w:rFonts w:ascii="GHEA Grapalat" w:hAnsi="GHEA Grapalat" w:cs="Sylfaen"/>
                <w:lang w:val="hy-AM"/>
              </w:rPr>
              <w:t>ինչպես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նաև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</w:t>
            </w:r>
            <w:r w:rsidRPr="00FC6E20">
              <w:rPr>
                <w:rFonts w:ascii="GHEA Grapalat" w:hAnsi="GHEA Grapalat" w:cs="Arial"/>
                <w:lang w:val="hy-AM"/>
              </w:rPr>
              <w:softHyphen/>
            </w:r>
            <w:r w:rsidRPr="00FC6E20">
              <w:rPr>
                <w:rFonts w:ascii="GHEA Grapalat" w:hAnsi="GHEA Grapalat" w:cs="Sylfaen"/>
                <w:lang w:val="hy-AM"/>
              </w:rPr>
              <w:t>տար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վագոնների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ու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բեռնարկղերի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ու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բեռնաթափման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աշխատանքների</w:t>
            </w:r>
            <w:r w:rsidRPr="00FC6E20">
              <w:rPr>
                <w:rFonts w:ascii="GHEA Grapalat" w:hAnsi="GHEA Grapalat" w:cs="Arial"/>
                <w:lang w:val="hy-AM"/>
              </w:rPr>
              <w:t xml:space="preserve"> </w:t>
            </w:r>
            <w:r w:rsidRPr="00FC6E20">
              <w:rPr>
                <w:rFonts w:ascii="GHEA Grapalat" w:hAnsi="GHEA Grapalat" w:cs="Sylfaen"/>
                <w:lang w:val="hy-AM"/>
              </w:rPr>
              <w:t>նկատմամբ վերահսկողության ընթացքը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</w:p>
          <w:p w:rsidR="00BC2689" w:rsidRPr="00FC6E20" w:rsidRDefault="00BC2689" w:rsidP="000A3634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ընթացք տալ Վարչություն մուտքագրված դիմում-բողոքներին</w:t>
            </w:r>
            <w:r w:rsidRPr="00FC6E20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BC2689" w:rsidRPr="00FC6E20" w:rsidRDefault="00BC2689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</w:p>
          <w:p w:rsidR="00BC2689" w:rsidRPr="00FC6E20" w:rsidRDefault="00BC2689" w:rsidP="000A3634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 w:cs="Arial Armenian"/>
                <w:lang w:val="hy-AM"/>
              </w:rPr>
              <w:t>օրենքով սահմանված հիմքերի առկայության դեպքում Տեսչական մարմնի ղեկավարին ներկայացնել առաջարկություն՝ ֆիզիկական և իրավաբանական անձանց լիցենզիայից զրկելու միջնորդություն իրավասու մարմիններ ներկայացնելու վերաբերյալ</w:t>
            </w:r>
            <w:r w:rsidRPr="00FC6E20">
              <w:rPr>
                <w:rFonts w:ascii="Cambria Math" w:hAnsi="Cambria Math" w:cs="Cambria Math"/>
                <w:lang w:val="hy-AM"/>
              </w:rPr>
              <w:t>․</w:t>
            </w:r>
          </w:p>
          <w:p w:rsidR="00BC2689" w:rsidRPr="00FC6E20" w:rsidRDefault="000E4893" w:rsidP="008D47BA">
            <w:pPr>
              <w:pStyle w:val="ListParagraph"/>
              <w:numPr>
                <w:ilvl w:val="0"/>
                <w:numId w:val="21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 w:cs="Sylfaen"/>
                <w:lang w:val="hy-AM"/>
              </w:rPr>
              <w:t>հետևել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hy-AM"/>
              </w:rPr>
              <w:t>Վարչության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առջև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դրված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գործառույթներից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և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խնդիրներից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բխող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իրավական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ակտերի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նախագծերի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,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առաջարկությունների</w:t>
            </w:r>
            <w:r w:rsidR="008D47BA">
              <w:rPr>
                <w:rFonts w:ascii="GHEA Grapalat" w:hAnsi="GHEA Grapalat" w:cs="Arial Armenian"/>
                <w:lang w:val="af-ZA"/>
              </w:rPr>
              <w:t xml:space="preserve">,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այլ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="00BC2689" w:rsidRPr="00FC6E20">
              <w:rPr>
                <w:rFonts w:ascii="GHEA Grapalat" w:hAnsi="GHEA Grapalat" w:cs="Sylfaen"/>
                <w:lang w:val="af-ZA"/>
              </w:rPr>
              <w:t>փաստաթղթերի</w:t>
            </w:r>
            <w:r w:rsidR="00BC2689" w:rsidRPr="00FC6E20">
              <w:rPr>
                <w:rFonts w:ascii="GHEA Grapalat" w:hAnsi="GHEA Grapalat" w:cs="Arial Armenian"/>
                <w:lang w:val="af-ZA"/>
              </w:rPr>
              <w:t xml:space="preserve"> </w:t>
            </w:r>
            <w:r w:rsidRPr="00FC6E20">
              <w:rPr>
                <w:rFonts w:ascii="GHEA Grapalat" w:hAnsi="GHEA Grapalat" w:cs="Sylfaen"/>
                <w:lang w:val="af-ZA"/>
              </w:rPr>
              <w:t>նախապատրաստման աշխատանքներին</w:t>
            </w:r>
            <w:r w:rsidR="00BC2689" w:rsidRPr="00FC6E20">
              <w:rPr>
                <w:rFonts w:ascii="GHEA Grapalat" w:hAnsi="GHEA Grapalat" w:cs="Arial Armenian"/>
                <w:lang w:val="hy-AM"/>
              </w:rPr>
              <w:t>։</w:t>
            </w:r>
          </w:p>
        </w:tc>
      </w:tr>
      <w:tr w:rsidR="00AB2746" w:rsidRPr="00FC6E20" w:rsidTr="00992E2D">
        <w:trPr>
          <w:trHeight w:val="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71B8B" w:rsidRPr="00FC6E20" w:rsidRDefault="00471B8B" w:rsidP="000A3634">
            <w:pPr>
              <w:tabs>
                <w:tab w:val="left" w:pos="285"/>
              </w:tabs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C6E20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FC6E2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471B8B" w:rsidRPr="00FC6E20" w:rsidRDefault="00471B8B" w:rsidP="000A363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471B8B" w:rsidRPr="00FC6E20" w:rsidRDefault="00471B8B" w:rsidP="000A363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FC6E20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471B8B" w:rsidRPr="00FC6E20" w:rsidRDefault="00471B8B" w:rsidP="000A363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471B8B" w:rsidRPr="00FC6E20" w:rsidRDefault="00471B8B" w:rsidP="000A3634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C6E20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FC6E20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FC6E20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FC6E20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471B8B" w:rsidRPr="00FC6E20" w:rsidRDefault="00471B8B" w:rsidP="000A3634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471B8B" w:rsidRPr="00FC6E20" w:rsidRDefault="00471B8B" w:rsidP="000A363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C6E20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FC6E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FD57BF" w:rsidRPr="00FC6E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տրանսպորտի կամ </w:t>
            </w:r>
            <w:r w:rsidRPr="00FC6E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</w:t>
            </w:r>
            <w:r w:rsidR="00457833" w:rsidRPr="00FC6E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ր</w:t>
            </w:r>
            <w:r w:rsidRPr="00FC6E20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 տարվա աշխատանքային ստաժ։</w:t>
            </w:r>
          </w:p>
          <w:p w:rsidR="00457833" w:rsidRPr="00FC6E20" w:rsidRDefault="00457833" w:rsidP="000A363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457833" w:rsidRPr="00FC6E20" w:rsidRDefault="00457833" w:rsidP="000A363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457833" w:rsidRPr="00FC6E20" w:rsidRDefault="00457833" w:rsidP="000A36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457833" w:rsidRPr="00FC6E20" w:rsidRDefault="00457833" w:rsidP="000A36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457833" w:rsidRPr="00FC6E20" w:rsidRDefault="00457833" w:rsidP="000A36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457833" w:rsidRPr="00FC6E20" w:rsidRDefault="00457833" w:rsidP="000A36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457833" w:rsidRPr="00FC6E20" w:rsidRDefault="00457833" w:rsidP="000A36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457833" w:rsidRDefault="00457833" w:rsidP="000A36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6E2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EC27E9" w:rsidRPr="00FC6E20" w:rsidRDefault="00EC27E9" w:rsidP="000A36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457833" w:rsidRPr="00FC6E20" w:rsidRDefault="00457833" w:rsidP="000A3634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457833" w:rsidRPr="00FC6E20" w:rsidRDefault="00457833" w:rsidP="000A3634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FC6E20">
              <w:rPr>
                <w:rFonts w:ascii="GHEA Grapalat" w:hAnsi="GHEA Grapalat"/>
              </w:rPr>
              <w:t>Փոփոխությունների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կառավարում</w:t>
            </w:r>
          </w:p>
          <w:p w:rsidR="00457833" w:rsidRPr="00FC6E20" w:rsidRDefault="00457833" w:rsidP="000A3634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FC6E20">
              <w:rPr>
                <w:rFonts w:ascii="GHEA Grapalat" w:hAnsi="GHEA Grapalat"/>
              </w:rPr>
              <w:lastRenderedPageBreak/>
              <w:t>Կոնֆլիկտների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կառավարում</w:t>
            </w:r>
          </w:p>
          <w:p w:rsidR="00457833" w:rsidRPr="00FC6E20" w:rsidRDefault="00457833" w:rsidP="000A3634">
            <w:pPr>
              <w:pStyle w:val="ListParagraph"/>
              <w:numPr>
                <w:ilvl w:val="0"/>
                <w:numId w:val="17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FC6E20">
              <w:rPr>
                <w:rFonts w:ascii="GHEA Grapalat" w:hAnsi="GHEA Grapalat"/>
              </w:rPr>
              <w:t>Ժամանակի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կառավարում</w:t>
            </w:r>
          </w:p>
          <w:p w:rsidR="00457833" w:rsidRPr="00FC6E20" w:rsidRDefault="00457833" w:rsidP="000A3634">
            <w:pPr>
              <w:pStyle w:val="ListParagraph"/>
              <w:numPr>
                <w:ilvl w:val="0"/>
                <w:numId w:val="1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FC6E20">
              <w:rPr>
                <w:rFonts w:ascii="GHEA Grapalat" w:hAnsi="GHEA Grapalat"/>
              </w:rPr>
              <w:t>Ժողովների և խորհրդակցությունների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>կազմակերպում և վարում</w:t>
            </w:r>
          </w:p>
          <w:p w:rsidR="00AB2746" w:rsidRPr="00FC6E20" w:rsidRDefault="00457833" w:rsidP="000A3634">
            <w:pPr>
              <w:numPr>
                <w:ilvl w:val="0"/>
                <w:numId w:val="17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FC6E20">
              <w:rPr>
                <w:rFonts w:ascii="GHEA Grapalat" w:hAnsi="GHEA Grapalat"/>
              </w:rPr>
              <w:t>Փաստաթղթերի</w:t>
            </w:r>
            <w:r w:rsidRPr="00FC6E20">
              <w:rPr>
                <w:rFonts w:ascii="GHEA Grapalat" w:hAnsi="GHEA Grapalat"/>
                <w:lang w:val="hy-AM"/>
              </w:rPr>
              <w:t xml:space="preserve"> </w:t>
            </w:r>
            <w:r w:rsidRPr="00FC6E20">
              <w:rPr>
                <w:rFonts w:ascii="GHEA Grapalat" w:hAnsi="GHEA Grapalat"/>
              </w:rPr>
              <w:t xml:space="preserve">նախապատրաստում </w:t>
            </w:r>
          </w:p>
        </w:tc>
      </w:tr>
      <w:tr w:rsidR="00AB2746" w:rsidRPr="00693E65" w:rsidTr="00992E2D">
        <w:trPr>
          <w:trHeight w:val="1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2257" w:rsidRPr="00FC6E20" w:rsidRDefault="00BE2257" w:rsidP="000A363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FC6E20">
              <w:rPr>
                <w:rFonts w:ascii="Cambria Math" w:eastAsia="MS Gothic" w:hAnsi="Cambria Math" w:cs="Cambria Math"/>
                <w:b/>
              </w:rPr>
              <w:t>․</w:t>
            </w:r>
            <w:r w:rsidRPr="00FC6E2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FC6E20">
              <w:rPr>
                <w:rFonts w:ascii="GHEA Grapalat" w:eastAsia="Sylfaen" w:hAnsi="GHEA Grapalat" w:cs="Sylfaen"/>
                <w:b/>
              </w:rPr>
              <w:t>շրջանակ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շրջանակներում։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FC6E20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 և ազդեցությունը սահմանափակվում է համապետական մակարդակով որոշակի ոլորտով։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:rsidR="00BE2257" w:rsidRPr="00FC6E20" w:rsidRDefault="00BE2257" w:rsidP="000A363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C6E20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FC6E20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FC6E20" w:rsidRDefault="00BE2257" w:rsidP="000A363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C6E20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340F01" w:rsidRPr="00FC6E20" w:rsidRDefault="00340F01" w:rsidP="000A3634">
      <w:pPr>
        <w:spacing w:after="0"/>
        <w:jc w:val="both"/>
        <w:rPr>
          <w:rFonts w:ascii="GHEA Grapalat" w:hAnsi="GHEA Grapalat"/>
          <w:lang w:val="hy-AM"/>
        </w:rPr>
      </w:pPr>
    </w:p>
    <w:p w:rsidR="001D02EA" w:rsidRPr="00FC6E20" w:rsidRDefault="001D02EA" w:rsidP="000A3634">
      <w:pPr>
        <w:spacing w:after="0"/>
        <w:jc w:val="both"/>
        <w:rPr>
          <w:rFonts w:ascii="GHEA Grapalat" w:hAnsi="GHEA Grapalat"/>
          <w:lang w:val="hy-AM"/>
        </w:rPr>
      </w:pPr>
    </w:p>
    <w:sectPr w:rsidR="001D02EA" w:rsidRPr="00FC6E20" w:rsidSect="0099265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539F9"/>
    <w:multiLevelType w:val="multilevel"/>
    <w:tmpl w:val="F8DE2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25FEB"/>
    <w:multiLevelType w:val="multilevel"/>
    <w:tmpl w:val="9B385F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77074"/>
    <w:multiLevelType w:val="hybridMultilevel"/>
    <w:tmpl w:val="EE56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1356B"/>
    <w:multiLevelType w:val="hybridMultilevel"/>
    <w:tmpl w:val="346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9A28D3"/>
    <w:multiLevelType w:val="hybridMultilevel"/>
    <w:tmpl w:val="E1A4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2601"/>
    <w:multiLevelType w:val="multilevel"/>
    <w:tmpl w:val="73DE8A5E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A22C6E"/>
    <w:multiLevelType w:val="hybridMultilevel"/>
    <w:tmpl w:val="C2828746"/>
    <w:lvl w:ilvl="0" w:tplc="223811B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Arial Armenian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15"/>
  </w:num>
  <w:num w:numId="4">
    <w:abstractNumId w:val="3"/>
  </w:num>
  <w:num w:numId="5">
    <w:abstractNumId w:val="1"/>
  </w:num>
  <w:num w:numId="6">
    <w:abstractNumId w:val="21"/>
  </w:num>
  <w:num w:numId="7">
    <w:abstractNumId w:val="17"/>
  </w:num>
  <w:num w:numId="8">
    <w:abstractNumId w:val="14"/>
  </w:num>
  <w:num w:numId="9">
    <w:abstractNumId w:val="2"/>
  </w:num>
  <w:num w:numId="10">
    <w:abstractNumId w:val="4"/>
  </w:num>
  <w:num w:numId="11">
    <w:abstractNumId w:val="20"/>
  </w:num>
  <w:num w:numId="12">
    <w:abstractNumId w:val="18"/>
  </w:num>
  <w:num w:numId="13">
    <w:abstractNumId w:val="7"/>
  </w:num>
  <w:num w:numId="14">
    <w:abstractNumId w:val="12"/>
  </w:num>
  <w:num w:numId="15">
    <w:abstractNumId w:val="11"/>
  </w:num>
  <w:num w:numId="16">
    <w:abstractNumId w:val="22"/>
  </w:num>
  <w:num w:numId="17">
    <w:abstractNumId w:val="8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5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02F41"/>
    <w:rsid w:val="0006787D"/>
    <w:rsid w:val="00070783"/>
    <w:rsid w:val="000779E6"/>
    <w:rsid w:val="000A3634"/>
    <w:rsid w:val="000B2274"/>
    <w:rsid w:val="000E4893"/>
    <w:rsid w:val="000F198D"/>
    <w:rsid w:val="000F6CFC"/>
    <w:rsid w:val="00134965"/>
    <w:rsid w:val="00167FE8"/>
    <w:rsid w:val="001B472D"/>
    <w:rsid w:val="001C5656"/>
    <w:rsid w:val="001D001B"/>
    <w:rsid w:val="001D02EA"/>
    <w:rsid w:val="0022722C"/>
    <w:rsid w:val="00260BA3"/>
    <w:rsid w:val="00261426"/>
    <w:rsid w:val="0029130B"/>
    <w:rsid w:val="002A63CC"/>
    <w:rsid w:val="002A7362"/>
    <w:rsid w:val="002C3721"/>
    <w:rsid w:val="002D5F9A"/>
    <w:rsid w:val="002D6242"/>
    <w:rsid w:val="002F4156"/>
    <w:rsid w:val="00306D54"/>
    <w:rsid w:val="00307804"/>
    <w:rsid w:val="0032299B"/>
    <w:rsid w:val="003375AF"/>
    <w:rsid w:val="00340F01"/>
    <w:rsid w:val="00352E0B"/>
    <w:rsid w:val="003648DF"/>
    <w:rsid w:val="003B00BD"/>
    <w:rsid w:val="003C1B3F"/>
    <w:rsid w:val="003C547B"/>
    <w:rsid w:val="004002BA"/>
    <w:rsid w:val="00414A0C"/>
    <w:rsid w:val="00436C85"/>
    <w:rsid w:val="0044723B"/>
    <w:rsid w:val="00457833"/>
    <w:rsid w:val="00471B8B"/>
    <w:rsid w:val="00487EBA"/>
    <w:rsid w:val="004D3567"/>
    <w:rsid w:val="004D4B14"/>
    <w:rsid w:val="004E46FA"/>
    <w:rsid w:val="004F49FD"/>
    <w:rsid w:val="00541197"/>
    <w:rsid w:val="00554297"/>
    <w:rsid w:val="0056103E"/>
    <w:rsid w:val="00573342"/>
    <w:rsid w:val="00574EB7"/>
    <w:rsid w:val="005B1D90"/>
    <w:rsid w:val="005C3617"/>
    <w:rsid w:val="005F116A"/>
    <w:rsid w:val="005F5538"/>
    <w:rsid w:val="0060748E"/>
    <w:rsid w:val="006134DB"/>
    <w:rsid w:val="00630E2A"/>
    <w:rsid w:val="00644DF8"/>
    <w:rsid w:val="0065661E"/>
    <w:rsid w:val="00666E19"/>
    <w:rsid w:val="00693E65"/>
    <w:rsid w:val="006B7681"/>
    <w:rsid w:val="006B7BAB"/>
    <w:rsid w:val="006C1B04"/>
    <w:rsid w:val="006C2AAA"/>
    <w:rsid w:val="006C4199"/>
    <w:rsid w:val="006F35FB"/>
    <w:rsid w:val="00743690"/>
    <w:rsid w:val="007A2A58"/>
    <w:rsid w:val="007B1590"/>
    <w:rsid w:val="007D7A5A"/>
    <w:rsid w:val="007F7016"/>
    <w:rsid w:val="008163BE"/>
    <w:rsid w:val="00864B83"/>
    <w:rsid w:val="008D47BA"/>
    <w:rsid w:val="008D7D5D"/>
    <w:rsid w:val="008E1EAA"/>
    <w:rsid w:val="008F0DFC"/>
    <w:rsid w:val="00915588"/>
    <w:rsid w:val="00922A22"/>
    <w:rsid w:val="00950FF0"/>
    <w:rsid w:val="00992658"/>
    <w:rsid w:val="00992E2D"/>
    <w:rsid w:val="009D5CC4"/>
    <w:rsid w:val="009E2551"/>
    <w:rsid w:val="00A008F6"/>
    <w:rsid w:val="00A10B2E"/>
    <w:rsid w:val="00A36310"/>
    <w:rsid w:val="00AA0306"/>
    <w:rsid w:val="00AA1D5A"/>
    <w:rsid w:val="00AA52A5"/>
    <w:rsid w:val="00AB2746"/>
    <w:rsid w:val="00AB4FAA"/>
    <w:rsid w:val="00AC603C"/>
    <w:rsid w:val="00AD4235"/>
    <w:rsid w:val="00B030B1"/>
    <w:rsid w:val="00B109C1"/>
    <w:rsid w:val="00B13830"/>
    <w:rsid w:val="00B4010A"/>
    <w:rsid w:val="00B50409"/>
    <w:rsid w:val="00B74726"/>
    <w:rsid w:val="00B86170"/>
    <w:rsid w:val="00B923D8"/>
    <w:rsid w:val="00BC2689"/>
    <w:rsid w:val="00BC4C86"/>
    <w:rsid w:val="00BC4E29"/>
    <w:rsid w:val="00BE2257"/>
    <w:rsid w:val="00C474D9"/>
    <w:rsid w:val="00C9219B"/>
    <w:rsid w:val="00C9410E"/>
    <w:rsid w:val="00CA0DC8"/>
    <w:rsid w:val="00DB230D"/>
    <w:rsid w:val="00DC61A1"/>
    <w:rsid w:val="00E11DDC"/>
    <w:rsid w:val="00E27073"/>
    <w:rsid w:val="00E42886"/>
    <w:rsid w:val="00E47846"/>
    <w:rsid w:val="00E73C72"/>
    <w:rsid w:val="00E9353C"/>
    <w:rsid w:val="00EC27E9"/>
    <w:rsid w:val="00EE64C4"/>
    <w:rsid w:val="00F20B9C"/>
    <w:rsid w:val="00F43D23"/>
    <w:rsid w:val="00F56BFD"/>
    <w:rsid w:val="00F7360B"/>
    <w:rsid w:val="00F77282"/>
    <w:rsid w:val="00F83C3B"/>
    <w:rsid w:val="00F96005"/>
    <w:rsid w:val="00FB082A"/>
    <w:rsid w:val="00FC2562"/>
    <w:rsid w:val="00FC6E20"/>
    <w:rsid w:val="00FD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82DB"/>
  <w15:docId w15:val="{18B2763C-3095-4D55-9098-F6CF83A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A36310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63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B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487E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136</cp:revision>
  <dcterms:created xsi:type="dcterms:W3CDTF">2019-07-18T14:11:00Z</dcterms:created>
  <dcterms:modified xsi:type="dcterms:W3CDTF">2020-08-07T06:44:00Z</dcterms:modified>
</cp:coreProperties>
</file>